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14" w:rsidRDefault="00C95414">
      <w:proofErr w:type="spellStart"/>
      <w:r>
        <w:t>Broadland</w:t>
      </w:r>
      <w:proofErr w:type="spellEnd"/>
      <w:r>
        <w:t xml:space="preserve"> Site Specific Proposals Additional Sites </w:t>
      </w:r>
      <w:proofErr w:type="spellStart"/>
      <w:r>
        <w:t>Reepham</w:t>
      </w:r>
      <w:proofErr w:type="spellEnd"/>
      <w:r>
        <w:t xml:space="preserve"> Whitwell Street (X48-01)</w:t>
      </w:r>
    </w:p>
    <w:p w:rsidR="00C95414" w:rsidRDefault="00C95414"/>
    <w:p w:rsidR="00FF14D0" w:rsidRDefault="00C95414">
      <w:r>
        <w:t>The proposed scheme is su</w:t>
      </w:r>
      <w:r w:rsidR="00823589">
        <w:t>bmitted in response to</w:t>
      </w:r>
      <w:r w:rsidR="009E624D">
        <w:t xml:space="preserve"> being identified by </w:t>
      </w:r>
      <w:proofErr w:type="spellStart"/>
      <w:r w:rsidR="009E624D">
        <w:t>Broadland</w:t>
      </w:r>
      <w:proofErr w:type="spellEnd"/>
      <w:r w:rsidR="009E624D">
        <w:t xml:space="preserve"> </w:t>
      </w:r>
      <w:r w:rsidR="00FF14D0">
        <w:t xml:space="preserve">in 2012 </w:t>
      </w:r>
      <w:r w:rsidR="009E624D">
        <w:t>as an ‘additional site’</w:t>
      </w:r>
      <w:r w:rsidR="00FF14D0">
        <w:t xml:space="preserve"> </w:t>
      </w:r>
      <w:r w:rsidR="009E624D">
        <w:t xml:space="preserve">under consideration to meet the requirements for new homes in </w:t>
      </w:r>
      <w:proofErr w:type="spellStart"/>
      <w:r w:rsidR="009E624D">
        <w:t>Reepham</w:t>
      </w:r>
      <w:proofErr w:type="spellEnd"/>
      <w:r w:rsidR="009E624D">
        <w:t>, as a Key Service Centre where approximately 100-200 new homes are proposed</w:t>
      </w:r>
    </w:p>
    <w:p w:rsidR="009E624D" w:rsidRDefault="009E624D">
      <w:r>
        <w:t xml:space="preserve"> </w:t>
      </w:r>
      <w:proofErr w:type="gramStart"/>
      <w:r>
        <w:t>up</w:t>
      </w:r>
      <w:proofErr w:type="gramEnd"/>
      <w:r>
        <w:t xml:space="preserve"> to 2026, subject to service constraints.</w:t>
      </w:r>
    </w:p>
    <w:p w:rsidR="009E624D" w:rsidRDefault="009E624D"/>
    <w:p w:rsidR="00FF14D0" w:rsidRDefault="009E624D">
      <w:r>
        <w:t xml:space="preserve">The scheme </w:t>
      </w:r>
      <w:r w:rsidR="00EF4238">
        <w:t xml:space="preserve">is based on </w:t>
      </w:r>
      <w:r w:rsidR="00D6661C">
        <w:t>co</w:t>
      </w:r>
      <w:r w:rsidR="00EF4238">
        <w:t>nsultations</w:t>
      </w:r>
      <w:r w:rsidR="00D6661C">
        <w:t xml:space="preserve"> with the County Council Edu</w:t>
      </w:r>
      <w:r w:rsidR="0050152A">
        <w:t>cation Service</w:t>
      </w:r>
      <w:r w:rsidR="00D6661C">
        <w:t xml:space="preserve"> and also </w:t>
      </w:r>
      <w:r w:rsidR="00EF4238">
        <w:t>takes</w:t>
      </w:r>
      <w:r w:rsidR="00B901D4">
        <w:t xml:space="preserve"> into account the requirements of site concept statements th</w:t>
      </w:r>
      <w:r w:rsidR="00A517E5">
        <w:t>at have been prepared</w:t>
      </w:r>
      <w:r w:rsidR="00B901D4">
        <w:t xml:space="preserve"> for other sites</w:t>
      </w:r>
      <w:r w:rsidR="00FF14D0">
        <w:t xml:space="preserve"> in </w:t>
      </w:r>
      <w:proofErr w:type="spellStart"/>
      <w:r w:rsidR="00FF14D0">
        <w:t>Reepham</w:t>
      </w:r>
      <w:proofErr w:type="spellEnd"/>
      <w:r w:rsidR="00FF14D0">
        <w:t xml:space="preserve"> outlined in the Preferred Options Document 2013.</w:t>
      </w:r>
    </w:p>
    <w:p w:rsidR="00FF14D0" w:rsidRDefault="00FF14D0"/>
    <w:p w:rsidR="00EF4238" w:rsidRDefault="00FF14D0">
      <w:r>
        <w:t>The outline scheme</w:t>
      </w:r>
      <w:r w:rsidR="009E624D">
        <w:t xml:space="preserve"> </w:t>
      </w:r>
      <w:r w:rsidR="00D6661C">
        <w:t>proposes the allocation of 0.5</w:t>
      </w:r>
      <w:r w:rsidR="0050152A">
        <w:t xml:space="preserve"> </w:t>
      </w:r>
      <w:r w:rsidR="00D6661C">
        <w:t>hectares (1.25 acres) of the site</w:t>
      </w:r>
      <w:r w:rsidR="00D030A5">
        <w:t xml:space="preserve"> adjacent to the Primary School, </w:t>
      </w:r>
      <w:r w:rsidR="00D6661C">
        <w:t>required by the County Council to safeguard an area of land for future expansion of the school</w:t>
      </w:r>
      <w:r w:rsidR="00EF4238">
        <w:t xml:space="preserve"> due to windfall sites and new </w:t>
      </w:r>
      <w:r w:rsidR="00D030A5">
        <w:t xml:space="preserve">residential </w:t>
      </w:r>
      <w:r w:rsidR="00EF4238">
        <w:t>allocations.</w:t>
      </w:r>
    </w:p>
    <w:p w:rsidR="00EF4238" w:rsidRDefault="00EF4238"/>
    <w:p w:rsidR="008E17F7" w:rsidRDefault="008E17F7">
      <w:r>
        <w:t>The 22 dwellings will be a mix of house types as shown on the plan with detached and semi-detached houses and some terrace dwellings throughout the scheme and with bungalows on the south e</w:t>
      </w:r>
      <w:r w:rsidR="00FE4FCB">
        <w:t>a</w:t>
      </w:r>
      <w:r>
        <w:t>st boundary. There will be a requirement that 33% of the dwellings within the scheme will be for social housing/affordable.</w:t>
      </w:r>
    </w:p>
    <w:p w:rsidR="008E17F7" w:rsidRDefault="008E17F7"/>
    <w:p w:rsidR="0081440A" w:rsidRDefault="008E17F7">
      <w:r>
        <w:t>Under the Code for Sustainable Homes the dwellings will be required to be built to Code Level 3 and in some cases to Code Level 4 for water efficiency</w:t>
      </w:r>
      <w:r w:rsidR="0081440A">
        <w:t>. A SUDS sustainable drainage system will be incorporated into the scheme to ensure that any water run-off is contained within the site.</w:t>
      </w:r>
    </w:p>
    <w:p w:rsidR="0081440A" w:rsidRDefault="0081440A"/>
    <w:p w:rsidR="0081440A" w:rsidRDefault="0081440A">
      <w:r>
        <w:t>The principal vehicle access will be from Mill Road and incorporate road widening and a footpath along the whole frontage. There will also be a footpath link to Bar Lane for pedestrian and cycle access to the town centre.</w:t>
      </w:r>
    </w:p>
    <w:p w:rsidR="0081440A" w:rsidRDefault="0081440A"/>
    <w:p w:rsidR="0081440A" w:rsidRDefault="0081440A">
      <w:r>
        <w:t>A Landscape Belt is proposed along the south e</w:t>
      </w:r>
      <w:r w:rsidR="00FB6FB2">
        <w:t>a</w:t>
      </w:r>
      <w:r>
        <w:t>st boundary</w:t>
      </w:r>
      <w:r w:rsidR="00EF4238">
        <w:t xml:space="preserve"> </w:t>
      </w:r>
      <w:r>
        <w:t xml:space="preserve">adjacent to the existing housing and </w:t>
      </w:r>
      <w:r w:rsidR="00D030A5">
        <w:t>there is additional landscaping within</w:t>
      </w:r>
      <w:r>
        <w:t xml:space="preserve"> the scheme. </w:t>
      </w:r>
      <w:r w:rsidR="00D030A5">
        <w:t xml:space="preserve">A </w:t>
      </w:r>
      <w:r>
        <w:t>centrally sited recrea</w:t>
      </w:r>
      <w:r w:rsidR="00D030A5">
        <w:t>tional play area is also proposed for the dwellings.</w:t>
      </w:r>
    </w:p>
    <w:p w:rsidR="0081440A" w:rsidRDefault="0081440A"/>
    <w:p w:rsidR="00957FB1" w:rsidRDefault="0081440A">
      <w:r>
        <w:t xml:space="preserve">The layout of 22 dwellings within this site of 1.28ha </w:t>
      </w:r>
      <w:r w:rsidR="0050152A">
        <w:t xml:space="preserve">( 1.88 acres) </w:t>
      </w:r>
      <w:r>
        <w:t xml:space="preserve">represents a density of about </w:t>
      </w:r>
      <w:r w:rsidR="005D65CA">
        <w:t xml:space="preserve">17 </w:t>
      </w:r>
      <w:proofErr w:type="spellStart"/>
      <w:r w:rsidR="005D65CA">
        <w:t>dw</w:t>
      </w:r>
      <w:proofErr w:type="spellEnd"/>
      <w:r w:rsidR="005D65CA">
        <w:t xml:space="preserve"> per ha </w:t>
      </w:r>
      <w:r w:rsidR="0050152A">
        <w:t xml:space="preserve">(12 per ac) </w:t>
      </w:r>
      <w:r w:rsidR="005D65CA">
        <w:t xml:space="preserve">which is considered appropriate for this site that is surrounded by existing development, and includes significant vehicle and pedestrian </w:t>
      </w:r>
      <w:r w:rsidR="003C24EA">
        <w:t>improvements to Mill Road and a</w:t>
      </w:r>
      <w:r w:rsidR="005D65CA">
        <w:t xml:space="preserve"> </w:t>
      </w:r>
      <w:r w:rsidR="003C24EA">
        <w:t xml:space="preserve">land </w:t>
      </w:r>
      <w:r w:rsidR="005D65CA">
        <w:t>allocation to enable planned expansion of the Primary School.</w:t>
      </w:r>
    </w:p>
    <w:p w:rsidR="005D65CA" w:rsidRDefault="005D65CA"/>
    <w:p w:rsidR="005D65CA" w:rsidRDefault="005D65CA">
      <w:r>
        <w:t>The proposed scheme is put forward as a sustainable residential/educational allocation that takes into account the relevant policies of the Development Plan comprising the Core Strategy and the National Planning Policy Framework.</w:t>
      </w:r>
    </w:p>
    <w:p w:rsidR="005D65CA" w:rsidRDefault="005D65CA"/>
    <w:p w:rsidR="005D65CA" w:rsidRDefault="005D65CA">
      <w:r>
        <w:t xml:space="preserve">Hugh </w:t>
      </w:r>
      <w:proofErr w:type="spellStart"/>
      <w:r>
        <w:t>Ivins</w:t>
      </w:r>
      <w:proofErr w:type="spellEnd"/>
      <w:r>
        <w:t xml:space="preserve"> BA (T &amp; C Planning) MRTPI</w:t>
      </w:r>
    </w:p>
    <w:p w:rsidR="005D65CA" w:rsidRDefault="005D65CA"/>
    <w:p w:rsidR="005D65CA" w:rsidRDefault="005D65CA"/>
    <w:p w:rsidR="005D65CA" w:rsidRDefault="005D65CA"/>
    <w:p w:rsidR="005D65CA" w:rsidRDefault="005D65CA"/>
    <w:sectPr w:rsidR="005D65CA" w:rsidSect="0095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414"/>
    <w:rsid w:val="00134ACA"/>
    <w:rsid w:val="003715C5"/>
    <w:rsid w:val="003C24EA"/>
    <w:rsid w:val="0050152A"/>
    <w:rsid w:val="005D65CA"/>
    <w:rsid w:val="0081440A"/>
    <w:rsid w:val="008205EF"/>
    <w:rsid w:val="00823589"/>
    <w:rsid w:val="008E17F7"/>
    <w:rsid w:val="00957FB1"/>
    <w:rsid w:val="009E624D"/>
    <w:rsid w:val="00A517E5"/>
    <w:rsid w:val="00B901D4"/>
    <w:rsid w:val="00BC4B09"/>
    <w:rsid w:val="00C86610"/>
    <w:rsid w:val="00C95414"/>
    <w:rsid w:val="00D030A5"/>
    <w:rsid w:val="00D25679"/>
    <w:rsid w:val="00D6661C"/>
    <w:rsid w:val="00DA4711"/>
    <w:rsid w:val="00E73F98"/>
    <w:rsid w:val="00EF4238"/>
    <w:rsid w:val="00F5680F"/>
    <w:rsid w:val="00FB6FB2"/>
    <w:rsid w:val="00FE4FCB"/>
    <w:rsid w:val="00F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Hugh</cp:lastModifiedBy>
  <cp:revision>8</cp:revision>
  <dcterms:created xsi:type="dcterms:W3CDTF">2013-08-05T14:10:00Z</dcterms:created>
  <dcterms:modified xsi:type="dcterms:W3CDTF">2013-08-12T20:33:00Z</dcterms:modified>
</cp:coreProperties>
</file>